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06AA6"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2B5B3CC0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助理人员线上培训操作指南</w:t>
      </w:r>
    </w:p>
    <w:p w14:paraId="2320F7B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</w:p>
    <w:p w14:paraId="6E9F47C7">
      <w:pPr>
        <w:jc w:val="both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一、PC端学习</w:t>
      </w:r>
    </w:p>
    <w:p w14:paraId="1B1F3253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登录网站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"https://ce.esnai.net/cpajlzs/index.do"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https://ce.esnai.net/cpajlzs/index.do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 w14:paraId="11CD61C4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（二）点击右上角“登录”。</w:t>
      </w:r>
    </w:p>
    <w:p w14:paraId="54A89D74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2279650"/>
            <wp:effectExtent l="0" t="0" r="13970" b="6350"/>
            <wp:docPr id="6" name="图片 6" descr="bbccd5a8-c9c2-47b4-88be-5025d67983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bccd5a8-c9c2-47b4-88be-5025d679839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B7C7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（三）进入培训中心，补充公司名称。</w:t>
      </w:r>
    </w:p>
    <w:p w14:paraId="4905BAE4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47640" cy="2607945"/>
            <wp:effectExtent l="0" t="0" r="10160" b="8255"/>
            <wp:docPr id="2" name="图片 2" descr="40483df3-5f82-4e51-9d53-4780b15c96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0483df3-5f82-4e51-9d53-4780b15c96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05F9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07AF68F2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7C829A77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点击“我的培训”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选课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前往学习。选课前可以先“试听”课程，大概了解课程的框架及内容。</w:t>
      </w:r>
    </w:p>
    <w:p w14:paraId="059F33DC">
      <w:pPr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41265" cy="2534285"/>
            <wp:effectExtent l="0" t="0" r="6985" b="18415"/>
            <wp:docPr id="3" name="图片 3" descr="4a975cdc-8d54-4f30-98f2-fbda94c6a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a975cdc-8d54-4f30-98f2-fbda94c6a69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5CA81">
      <w:pPr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53965" cy="2594610"/>
            <wp:effectExtent l="0" t="0" r="13335" b="15240"/>
            <wp:docPr id="14" name="图片 14" descr="87cfe748-7f90-4b50-bcdc-b3de57ebeb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7cfe748-7f90-4b50-bcdc-b3de57ebeb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BA946">
      <w:pPr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41265" cy="2182495"/>
            <wp:effectExtent l="0" t="0" r="6985" b="8255"/>
            <wp:docPr id="21" name="图片 21" descr="5778ee7a-7f1b-461d-97df-b449ca449c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5778ee7a-7f1b-461d-97df-b449ca449c6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4AE46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（五）点击“课程学习”播放进入课程，右侧有对应的课程简介、课程讲义等。</w:t>
      </w:r>
    </w:p>
    <w:p w14:paraId="1620C65B">
      <w:pPr>
        <w:numPr>
          <w:ilvl w:val="0"/>
          <w:numId w:val="0"/>
        </w:numPr>
        <w:ind w:leftChars="0"/>
        <w:jc w:val="center"/>
        <w:rPr>
          <w:rFonts w:hint="default"/>
          <w:b/>
          <w:bCs/>
          <w:color w:val="FF0000"/>
          <w:sz w:val="44"/>
          <w:szCs w:val="44"/>
          <w:lang w:val="en-US" w:eastAsia="zh-CN"/>
        </w:rPr>
      </w:pPr>
      <w:r>
        <w:rPr>
          <w:rFonts w:hint="default"/>
          <w:b/>
          <w:bCs/>
          <w:color w:val="FF0000"/>
          <w:sz w:val="44"/>
          <w:szCs w:val="44"/>
          <w:lang w:val="en-US" w:eastAsia="zh-CN"/>
        </w:rPr>
        <w:drawing>
          <wp:inline distT="0" distB="0" distL="114300" distR="114300">
            <wp:extent cx="4629785" cy="2164715"/>
            <wp:effectExtent l="0" t="0" r="18415" b="6985"/>
            <wp:docPr id="4" name="图片 4" descr="39fa81c5-c886-4735-8f88-c68ffa2216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9fa81c5-c886-4735-8f88-c68ffa22165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29785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97830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3FAE1C6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34230" cy="2503170"/>
            <wp:effectExtent l="0" t="0" r="13970" b="11430"/>
            <wp:docPr id="1" name="图片 1" descr="3aeaf131-ac0d-4535-b612-b9cbabf201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aeaf131-ac0d-4535-b612-b9cbabf2010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34230" cy="250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B1D72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9069718"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（六）按要求完成学时后，即可下载培训证明。</w:t>
      </w:r>
    </w:p>
    <w:p w14:paraId="0D46B81C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0884649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40580" cy="2176780"/>
            <wp:effectExtent l="0" t="0" r="7620" b="13970"/>
            <wp:docPr id="7" name="图片 7" descr="a1db5da7-f9e9-435d-85cf-e2ea91629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1db5da7-f9e9-435d-85cf-e2ea9162947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40580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92A5A">
      <w:pPr>
        <w:numPr>
          <w:ilvl w:val="0"/>
          <w:numId w:val="0"/>
        </w:numPr>
        <w:ind w:left="0" w:left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绑定微信移动端学习</w:t>
      </w:r>
    </w:p>
    <w:p w14:paraId="40EE131C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在学习平台上点击“微信学习”，根据提示进行微信绑定</w:t>
      </w:r>
    </w:p>
    <w:p w14:paraId="2428C04D"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765040" cy="2160905"/>
            <wp:effectExtent l="0" t="0" r="16510" b="10795"/>
            <wp:docPr id="8" name="图片 8" descr="11388ce5-9b7c-4320-b770-bac80aa274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1388ce5-9b7c-4320-b770-bac80aa2743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5040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138AD">
      <w:pPr>
        <w:numPr>
          <w:ilvl w:val="0"/>
          <w:numId w:val="0"/>
        </w:numPr>
        <w:ind w:left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398395" cy="4803775"/>
            <wp:effectExtent l="0" t="0" r="1905" b="15875"/>
            <wp:docPr id="9" name="图片 9" descr="ff34a8bf14a5d69fff991464b1662a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f34a8bf14a5d69fff991464b1662a8a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480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2C1137A">
      <w:pPr>
        <w:numPr>
          <w:ilvl w:val="0"/>
          <w:numId w:val="0"/>
        </w:numPr>
        <w:ind w:leftChars="0"/>
        <w:rPr>
          <w:rFonts w:hint="eastAsia" w:eastAsia="宋体"/>
          <w:lang w:eastAsia="zh-CN"/>
        </w:rPr>
      </w:pPr>
    </w:p>
    <w:p w14:paraId="2382BBEE">
      <w:pPr>
        <w:numPr>
          <w:ilvl w:val="0"/>
          <w:numId w:val="0"/>
        </w:numPr>
        <w:ind w:leftChars="0"/>
        <w:rPr>
          <w:rFonts w:hint="eastAsia"/>
          <w:b/>
          <w:bCs/>
          <w:highlight w:val="yellow"/>
          <w:lang w:val="en-US" w:eastAsia="zh-CN"/>
        </w:rPr>
      </w:pPr>
      <w:r>
        <w:rPr>
          <w:rFonts w:hint="eastAsia"/>
          <w:b/>
          <w:bCs/>
          <w:highlight w:val="yellow"/>
          <w:lang w:val="en-US" w:eastAsia="zh-CN"/>
        </w:rPr>
        <w:t>项目负责人：汪老师：173 2146 9578（微信同号）</w:t>
      </w:r>
    </w:p>
    <w:p w14:paraId="72457791">
      <w:pPr>
        <w:numPr>
          <w:ilvl w:val="0"/>
          <w:numId w:val="0"/>
        </w:numPr>
        <w:ind w:firstLine="1265" w:firstLineChars="600"/>
        <w:rPr>
          <w:rFonts w:hint="eastAsia"/>
          <w:b/>
          <w:bCs/>
          <w:highlight w:val="yellow"/>
          <w:lang w:val="en-US" w:eastAsia="zh-CN"/>
        </w:rPr>
      </w:pPr>
      <w:r>
        <w:rPr>
          <w:rFonts w:hint="eastAsia"/>
          <w:b/>
          <w:bCs/>
          <w:highlight w:val="yellow"/>
          <w:lang w:val="en-US" w:eastAsia="zh-CN"/>
        </w:rPr>
        <w:t>许老师：133 0169 9287（微信同号）添加请注明吉林省审计助理***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27BBAF2-A240-4923-8F75-362602A3971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A36DF28-AF3E-402D-8C5B-5DB5E4AC16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4D6DE91C-B930-4571-A128-D9B63E0F3D3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7E31ED06-0617-4B6C-8CEF-CB231764435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1C51783-C1DB-4ED6-BD22-8A2F432F3BD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C0A4A2">
    <w:pPr>
      <w:pStyle w:val="3"/>
    </w:pPr>
  </w:p>
  <w:p w14:paraId="313337B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B01F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AB01F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BC85FE"/>
    <w:multiLevelType w:val="singleLevel"/>
    <w:tmpl w:val="3CBC85FE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34D85"/>
    <w:rsid w:val="06112886"/>
    <w:rsid w:val="0A8F526D"/>
    <w:rsid w:val="15594C2D"/>
    <w:rsid w:val="1D434D85"/>
    <w:rsid w:val="1EF5672A"/>
    <w:rsid w:val="2C340147"/>
    <w:rsid w:val="3FB931A8"/>
    <w:rsid w:val="44652A1F"/>
    <w:rsid w:val="47F673B7"/>
    <w:rsid w:val="508A3189"/>
    <w:rsid w:val="577FA845"/>
    <w:rsid w:val="673B02E1"/>
    <w:rsid w:val="6FFBA498"/>
    <w:rsid w:val="70E528E2"/>
    <w:rsid w:val="740E369A"/>
    <w:rsid w:val="77BF5C09"/>
    <w:rsid w:val="7EB7A962"/>
    <w:rsid w:val="7FDFC219"/>
    <w:rsid w:val="7FFCAD3C"/>
    <w:rsid w:val="7FFF8BD1"/>
    <w:rsid w:val="F2CAF630"/>
    <w:rsid w:val="F5ECE303"/>
    <w:rsid w:val="F7BE428C"/>
    <w:rsid w:val="F7F78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225</Words>
  <Characters>280</Characters>
  <Lines>0</Lines>
  <Paragraphs>0</Paragraphs>
  <TotalTime>5</TotalTime>
  <ScaleCrop>false</ScaleCrop>
  <LinksUpToDate>false</LinksUpToDate>
  <CharactersWithSpaces>286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2026-03-27T02:03:00Z</dcterms:created>
  <dc:creator>刘婷</dc:creator>
  <cp:lastModifiedBy>詹畅</cp:lastModifiedBy>
  <dcterms:modified xsi:type="dcterms:W3CDTF">2026-04-13T05:44:31Z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27BB49E2BA37410DBE871481F0B846F1_13</vt:lpwstr>
  </property>
  <property fmtid="{D5CDD505-2E9C-101B-9397-08002B2CF9AE}" pid="4" name="KSOTemplateDocerSaveRecord">
    <vt:lpwstr>eyJoZGlkIjoiZGMyYWFkNmRmY2JmOTVlNmE3ZjQ5ZTgxZjYxMzgxYTUiLCJ1c2VySWQiOiI3NDUyMTU2OTgifQ==</vt:lpwstr>
  </property>
</Properties>
</file>